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54" w:rsidRPr="00B83661" w:rsidRDefault="006B0978" w:rsidP="00356454">
      <w:pPr>
        <w:tabs>
          <w:tab w:val="left" w:pos="7095"/>
        </w:tabs>
        <w:spacing w:after="0" w:line="240" w:lineRule="auto"/>
        <w:rPr>
          <w:rStyle w:val="IntensiverVerweis"/>
          <w:noProof/>
          <w:color w:val="2F5496" w:themeColor="accent5" w:themeShade="BF"/>
          <w:sz w:val="96"/>
          <w:szCs w:val="96"/>
          <w:lang w:eastAsia="de-DE"/>
        </w:rPr>
      </w:pPr>
      <w:r w:rsidRPr="00B83661">
        <w:rPr>
          <w:b/>
          <w:bCs/>
          <w:smallCaps/>
          <w:noProof/>
          <w:color w:val="2F5496" w:themeColor="accent5" w:themeShade="BF"/>
          <w:spacing w:val="5"/>
          <w:sz w:val="96"/>
          <w:szCs w:val="96"/>
          <w:lang w:eastAsia="de-DE"/>
        </w:rPr>
        <w:drawing>
          <wp:anchor distT="0" distB="0" distL="114300" distR="114300" simplePos="0" relativeHeight="251661312" behindDoc="1" locked="0" layoutInCell="1" allowOverlap="1" wp14:anchorId="2EBA3292" wp14:editId="3832CE07">
            <wp:simplePos x="0" y="0"/>
            <wp:positionH relativeFrom="margin">
              <wp:align>right</wp:align>
            </wp:positionH>
            <wp:positionV relativeFrom="paragraph">
              <wp:posOffset>-6350</wp:posOffset>
            </wp:positionV>
            <wp:extent cx="3072468" cy="627797"/>
            <wp:effectExtent l="0" t="0" r="0" b="12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ilfa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468" cy="627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626">
        <w:rPr>
          <w:rStyle w:val="IntensiverVerweis"/>
          <w:noProof/>
          <w:color w:val="2F5496" w:themeColor="accent5" w:themeShade="BF"/>
          <w:sz w:val="96"/>
          <w:szCs w:val="96"/>
          <w:lang w:eastAsia="de-DE"/>
        </w:rPr>
        <w:t xml:space="preserve"> </w:t>
      </w:r>
      <w:r w:rsidR="00356454" w:rsidRPr="00B83661">
        <w:rPr>
          <w:rStyle w:val="IntensiverVerweis"/>
          <w:noProof/>
          <w:color w:val="2F5496" w:themeColor="accent5" w:themeShade="BF"/>
          <w:sz w:val="96"/>
          <w:szCs w:val="96"/>
          <w:lang w:eastAsia="de-DE"/>
        </w:rPr>
        <w:t>Online-</w:t>
      </w:r>
      <w:r w:rsidR="00356454" w:rsidRPr="00B83661">
        <w:rPr>
          <w:rStyle w:val="IntensiverVerweis"/>
          <w:noProof/>
          <w:color w:val="2F5496" w:themeColor="accent5" w:themeShade="BF"/>
          <w:sz w:val="96"/>
          <w:szCs w:val="96"/>
          <w:lang w:eastAsia="de-DE"/>
        </w:rPr>
        <w:tab/>
      </w:r>
    </w:p>
    <w:p w:rsidR="00687E86" w:rsidRPr="001643EE" w:rsidRDefault="00356454" w:rsidP="00854038">
      <w:pPr>
        <w:spacing w:after="0" w:line="240" w:lineRule="auto"/>
        <w:rPr>
          <w:rStyle w:val="IntensiverVerweis"/>
          <w:noProof/>
          <w:color w:val="2F5496" w:themeColor="accent5" w:themeShade="BF"/>
          <w:sz w:val="100"/>
          <w:szCs w:val="100"/>
          <w:lang w:eastAsia="de-DE"/>
        </w:rPr>
      </w:pPr>
      <w:r w:rsidRPr="00B83661">
        <w:rPr>
          <w:bCs/>
          <w:smallCaps/>
          <w:noProof/>
          <w:color w:val="2F5496" w:themeColor="accent5" w:themeShade="BF"/>
          <w:spacing w:val="5"/>
          <w:sz w:val="96"/>
          <w:szCs w:val="96"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2D4CB09" wp14:editId="287DE84B">
                <wp:simplePos x="0" y="0"/>
                <wp:positionH relativeFrom="column">
                  <wp:posOffset>4800600</wp:posOffset>
                </wp:positionH>
                <wp:positionV relativeFrom="paragraph">
                  <wp:posOffset>53340</wp:posOffset>
                </wp:positionV>
                <wp:extent cx="1952625" cy="7077075"/>
                <wp:effectExtent l="19050" t="19050" r="28575" b="28575"/>
                <wp:wrapNone/>
                <wp:docPr id="1" name="Pfeil nach ob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77075"/>
                        </a:xfrm>
                        <a:prstGeom prst="up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6F676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 nach oben 1" o:spid="_x0000_s1026" type="#_x0000_t68" style="position:absolute;margin-left:378pt;margin-top:4.2pt;width:153.75pt;height:557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" adj="2980" fillcolor="#ffc000 [3207]" strokecolor="#1f4d78 [1604]" strokeweight="1pt"/>
            </w:pict>
          </mc:Fallback>
        </mc:AlternateContent>
      </w:r>
      <w:r w:rsidR="00901626">
        <w:rPr>
          <w:rStyle w:val="IntensiverVerweis"/>
          <w:noProof/>
          <w:color w:val="2F5496" w:themeColor="accent5" w:themeShade="BF"/>
          <w:sz w:val="96"/>
          <w:szCs w:val="96"/>
          <w:lang w:eastAsia="de-DE"/>
        </w:rPr>
        <w:t xml:space="preserve"> </w:t>
      </w:r>
      <w:r w:rsidR="00687E86" w:rsidRPr="00B83661">
        <w:rPr>
          <w:rStyle w:val="IntensiverVerweis"/>
          <w:noProof/>
          <w:color w:val="2F5496" w:themeColor="accent5" w:themeShade="BF"/>
          <w:sz w:val="96"/>
          <w:szCs w:val="96"/>
          <w:lang w:eastAsia="de-DE"/>
        </w:rPr>
        <w:t>Workshops</w:t>
      </w:r>
      <w:r w:rsidR="00687E86" w:rsidRPr="001643EE">
        <w:rPr>
          <w:rStyle w:val="IntensiverVerweis"/>
          <w:noProof/>
          <w:color w:val="2F5496" w:themeColor="accent5" w:themeShade="BF"/>
          <w:sz w:val="100"/>
          <w:szCs w:val="100"/>
          <w:lang w:eastAsia="de-DE"/>
        </w:rPr>
        <w:t xml:space="preserve"> </w:t>
      </w:r>
    </w:p>
    <w:p w:rsidR="00687E86" w:rsidRPr="00B83661" w:rsidRDefault="00B83661" w:rsidP="00854038">
      <w:pPr>
        <w:spacing w:after="0" w:line="240" w:lineRule="auto"/>
        <w:rPr>
          <w:rStyle w:val="IntensiverVerweis"/>
          <w:noProof/>
          <w:color w:val="2F5496" w:themeColor="accent5" w:themeShade="BF"/>
          <w:sz w:val="36"/>
          <w:szCs w:val="36"/>
          <w:lang w:eastAsia="de-DE"/>
        </w:rPr>
      </w:pPr>
      <w:r w:rsidRPr="00B83661">
        <w:rPr>
          <w:b/>
          <w:bCs/>
          <w:smallCaps/>
          <w:noProof/>
          <w:color w:val="2F5496" w:themeColor="accent5" w:themeShade="BF"/>
          <w:spacing w:val="5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561E95" wp14:editId="5AE004FB">
                <wp:simplePos x="0" y="0"/>
                <wp:positionH relativeFrom="column">
                  <wp:posOffset>149926</wp:posOffset>
                </wp:positionH>
                <wp:positionV relativeFrom="paragraph">
                  <wp:posOffset>113979</wp:posOffset>
                </wp:positionV>
                <wp:extent cx="5133975" cy="6962775"/>
                <wp:effectExtent l="0" t="38100" r="47625" b="66675"/>
                <wp:wrapNone/>
                <wp:docPr id="4" name="Pfeil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696277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D256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4" o:spid="_x0000_s1026" type="#_x0000_t13" style="position:absolute;margin-left:11.8pt;margin-top:8.95pt;width:404.25pt;height:54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" adj="10800" fillcolor="#a8d08d [1945]" strokecolor="#1f4d78 [1604]" strokeweight="1pt"/>
            </w:pict>
          </mc:Fallback>
        </mc:AlternateContent>
      </w:r>
      <w:r w:rsidR="00901626">
        <w:rPr>
          <w:rStyle w:val="IntensiverVerweis"/>
          <w:b w:val="0"/>
          <w:noProof/>
          <w:color w:val="2F5496" w:themeColor="accent5" w:themeShade="BF"/>
          <w:sz w:val="36"/>
          <w:szCs w:val="36"/>
          <w:lang w:eastAsia="de-DE"/>
        </w:rPr>
        <w:t xml:space="preserve">    </w:t>
      </w:r>
      <w:r w:rsidR="00687E86" w:rsidRPr="00B83661">
        <w:rPr>
          <w:rStyle w:val="IntensiverVerweis"/>
          <w:b w:val="0"/>
          <w:noProof/>
          <w:color w:val="2F5496" w:themeColor="accent5" w:themeShade="BF"/>
          <w:sz w:val="36"/>
          <w:szCs w:val="36"/>
          <w:lang w:eastAsia="de-DE"/>
        </w:rPr>
        <w:t>zur</w:t>
      </w:r>
      <w:r w:rsidR="00687E86" w:rsidRPr="00B83661">
        <w:rPr>
          <w:rStyle w:val="IntensiverVerweis"/>
          <w:noProof/>
          <w:color w:val="2F5496" w:themeColor="accent5" w:themeShade="BF"/>
          <w:sz w:val="36"/>
          <w:szCs w:val="36"/>
          <w:lang w:eastAsia="de-DE"/>
        </w:rPr>
        <w:t xml:space="preserve"> Berufsorientierung</w:t>
      </w:r>
    </w:p>
    <w:p w:rsidR="00BD3113" w:rsidRPr="00F2718E" w:rsidRDefault="00901626" w:rsidP="00854038">
      <w:pPr>
        <w:spacing w:after="0" w:line="240" w:lineRule="auto"/>
        <w:rPr>
          <w:rStyle w:val="IntensiverVerweis"/>
          <w:noProof/>
          <w:color w:val="2F5496" w:themeColor="accent5" w:themeShade="BF"/>
          <w:sz w:val="40"/>
          <w:szCs w:val="40"/>
          <w:lang w:eastAsia="de-DE"/>
        </w:rPr>
      </w:pPr>
      <w:r>
        <w:rPr>
          <w:rStyle w:val="IntensiverVerweis"/>
          <w:b w:val="0"/>
          <w:noProof/>
          <w:color w:val="2F5496" w:themeColor="accent5" w:themeShade="BF"/>
          <w:sz w:val="36"/>
          <w:szCs w:val="36"/>
          <w:lang w:eastAsia="de-DE"/>
        </w:rPr>
        <w:t xml:space="preserve">    </w:t>
      </w:r>
      <w:r w:rsidR="00687E86" w:rsidRPr="00B83661">
        <w:rPr>
          <w:rStyle w:val="IntensiverVerweis"/>
          <w:b w:val="0"/>
          <w:noProof/>
          <w:color w:val="2F5496" w:themeColor="accent5" w:themeShade="BF"/>
          <w:sz w:val="36"/>
          <w:szCs w:val="36"/>
          <w:lang w:eastAsia="de-DE"/>
        </w:rPr>
        <w:t>im</w:t>
      </w:r>
      <w:r w:rsidR="00687E86" w:rsidRPr="00B83661">
        <w:rPr>
          <w:rStyle w:val="IntensiverVerweis"/>
          <w:noProof/>
          <w:color w:val="2F5496" w:themeColor="accent5" w:themeShade="BF"/>
          <w:sz w:val="36"/>
          <w:szCs w:val="36"/>
          <w:lang w:eastAsia="de-DE"/>
        </w:rPr>
        <w:t xml:space="preserve"> </w:t>
      </w:r>
      <w:r w:rsidR="00814216">
        <w:rPr>
          <w:rStyle w:val="IntensiverVerweis"/>
          <w:noProof/>
          <w:color w:val="2F5496" w:themeColor="accent5" w:themeShade="BF"/>
          <w:sz w:val="36"/>
          <w:szCs w:val="36"/>
          <w:lang w:eastAsia="de-DE"/>
        </w:rPr>
        <w:t xml:space="preserve">Wintersemester </w:t>
      </w:r>
      <w:r w:rsidR="00687E86" w:rsidRPr="00B83661">
        <w:rPr>
          <w:rStyle w:val="IntensiverVerweis"/>
          <w:noProof/>
          <w:color w:val="2F5496" w:themeColor="accent5" w:themeShade="BF"/>
          <w:sz w:val="36"/>
          <w:szCs w:val="36"/>
          <w:lang w:eastAsia="de-DE"/>
        </w:rPr>
        <w:t>20</w:t>
      </w:r>
      <w:r w:rsidR="00814216">
        <w:rPr>
          <w:rStyle w:val="IntensiverVerweis"/>
          <w:noProof/>
          <w:color w:val="2F5496" w:themeColor="accent5" w:themeShade="BF"/>
          <w:sz w:val="36"/>
          <w:szCs w:val="36"/>
          <w:lang w:eastAsia="de-DE"/>
        </w:rPr>
        <w:t>/21</w:t>
      </w:r>
    </w:p>
    <w:p w:rsidR="00DC2946" w:rsidRDefault="00DC2946" w:rsidP="00854038">
      <w:pPr>
        <w:spacing w:after="0" w:line="240" w:lineRule="auto"/>
        <w:rPr>
          <w:rStyle w:val="IntensiverVerweis"/>
          <w:color w:val="2F5496" w:themeColor="accent5" w:themeShade="BF"/>
          <w:sz w:val="56"/>
          <w:szCs w:val="56"/>
        </w:rPr>
      </w:pPr>
    </w:p>
    <w:p w:rsidR="00DD348C" w:rsidRDefault="00DD348C" w:rsidP="00854038">
      <w:pPr>
        <w:spacing w:after="0" w:line="240" w:lineRule="auto"/>
        <w:rPr>
          <w:rStyle w:val="IntensiverVerweis"/>
          <w:color w:val="2F5496" w:themeColor="accent5" w:themeShade="BF"/>
          <w:sz w:val="56"/>
          <w:szCs w:val="56"/>
        </w:rPr>
      </w:pPr>
    </w:p>
    <w:p w:rsidR="00DD348C" w:rsidRDefault="00DD348C" w:rsidP="00854038">
      <w:pPr>
        <w:spacing w:after="0" w:line="240" w:lineRule="auto"/>
        <w:rPr>
          <w:rStyle w:val="IntensiverVerweis"/>
          <w:color w:val="2F5496" w:themeColor="accent5" w:themeShade="BF"/>
          <w:sz w:val="56"/>
          <w:szCs w:val="56"/>
        </w:rPr>
      </w:pPr>
    </w:p>
    <w:tbl>
      <w:tblPr>
        <w:tblStyle w:val="Tabellenraster"/>
        <w:tblW w:w="94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559"/>
      </w:tblGrid>
      <w:tr w:rsidR="00DD348C" w:rsidTr="00DD348C">
        <w:tc>
          <w:tcPr>
            <w:tcW w:w="7938" w:type="dxa"/>
          </w:tcPr>
          <w:p w:rsidR="00DD348C" w:rsidRPr="00744B10" w:rsidRDefault="00814216" w:rsidP="00DD348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Kulturjournalismus</w:t>
            </w:r>
          </w:p>
          <w:p w:rsidR="00DD348C" w:rsidRPr="00BD3113" w:rsidRDefault="00DD348C" w:rsidP="00DD348C">
            <w:r>
              <w:t>mit: Ingrid Schindler (Verlegerin und Kulturveranstalterin)</w:t>
            </w:r>
          </w:p>
          <w:p w:rsidR="00DD348C" w:rsidRPr="001D4F4A" w:rsidRDefault="00DD348C" w:rsidP="00DD348C">
            <w:pPr>
              <w:rPr>
                <w:b/>
              </w:rPr>
            </w:pPr>
          </w:p>
        </w:tc>
        <w:tc>
          <w:tcPr>
            <w:tcW w:w="1559" w:type="dxa"/>
          </w:tcPr>
          <w:p w:rsidR="00DD348C" w:rsidRPr="00744B10" w:rsidRDefault="00814216" w:rsidP="00DD348C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</w:t>
            </w:r>
            <w:r w:rsidR="00DD348C" w:rsidRPr="00744B10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11.11</w:t>
            </w:r>
            <w:r w:rsidR="00DD348C">
              <w:rPr>
                <w:b/>
                <w:sz w:val="24"/>
                <w:szCs w:val="24"/>
              </w:rPr>
              <w:t>.20</w:t>
            </w:r>
          </w:p>
          <w:p w:rsidR="00DD348C" w:rsidRDefault="00DD348C" w:rsidP="00DD348C">
            <w:pPr>
              <w:rPr>
                <w:b/>
                <w:sz w:val="24"/>
                <w:szCs w:val="24"/>
              </w:rPr>
            </w:pPr>
            <w:r w:rsidRPr="00744B10">
              <w:rPr>
                <w:b/>
                <w:sz w:val="24"/>
                <w:szCs w:val="24"/>
              </w:rPr>
              <w:t>10 – 17 Uhr</w:t>
            </w:r>
          </w:p>
          <w:p w:rsidR="00DD348C" w:rsidRPr="00744B10" w:rsidRDefault="00DD348C" w:rsidP="00DD348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Zoom</w:t>
            </w:r>
          </w:p>
        </w:tc>
      </w:tr>
      <w:tr w:rsidR="00DD348C" w:rsidTr="00DD348C">
        <w:tc>
          <w:tcPr>
            <w:tcW w:w="7938" w:type="dxa"/>
          </w:tcPr>
          <w:p w:rsidR="00DD348C" w:rsidRPr="00744B10" w:rsidRDefault="00814216" w:rsidP="00DD348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Verlag und Lektorat</w:t>
            </w:r>
          </w:p>
          <w:p w:rsidR="00DD348C" w:rsidRPr="00BD3113" w:rsidRDefault="00DD348C" w:rsidP="00DD348C">
            <w:r>
              <w:t>mit: Ingrid Schindler (Verlegerin und Kulturveranstalterin)</w:t>
            </w:r>
          </w:p>
          <w:p w:rsidR="00DD348C" w:rsidRPr="001D4F4A" w:rsidRDefault="00DD348C" w:rsidP="00DD348C">
            <w:pPr>
              <w:rPr>
                <w:b/>
              </w:rPr>
            </w:pPr>
          </w:p>
        </w:tc>
        <w:tc>
          <w:tcPr>
            <w:tcW w:w="1559" w:type="dxa"/>
          </w:tcPr>
          <w:p w:rsidR="00DD348C" w:rsidRPr="00744B10" w:rsidRDefault="00814216" w:rsidP="00DD348C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</w:t>
            </w:r>
            <w:r w:rsidR="00DD348C" w:rsidRPr="00744B10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03.12</w:t>
            </w:r>
            <w:r w:rsidR="00DD348C" w:rsidRPr="00744B10">
              <w:rPr>
                <w:b/>
                <w:sz w:val="24"/>
                <w:szCs w:val="24"/>
              </w:rPr>
              <w:t>.20</w:t>
            </w:r>
          </w:p>
          <w:p w:rsidR="00DD348C" w:rsidRDefault="00DD348C" w:rsidP="00DD348C">
            <w:pPr>
              <w:rPr>
                <w:b/>
                <w:sz w:val="24"/>
                <w:szCs w:val="24"/>
              </w:rPr>
            </w:pPr>
            <w:r w:rsidRPr="00744B10">
              <w:rPr>
                <w:b/>
                <w:sz w:val="24"/>
                <w:szCs w:val="24"/>
              </w:rPr>
              <w:t>10 – 17 Uhr</w:t>
            </w:r>
          </w:p>
          <w:p w:rsidR="00DD348C" w:rsidRPr="00744B10" w:rsidRDefault="00DD348C" w:rsidP="00DD34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Zoom</w:t>
            </w:r>
          </w:p>
        </w:tc>
      </w:tr>
      <w:tr w:rsidR="00DD348C" w:rsidTr="00DD348C">
        <w:tc>
          <w:tcPr>
            <w:tcW w:w="7938" w:type="dxa"/>
          </w:tcPr>
          <w:p w:rsidR="00DD348C" w:rsidRPr="00744B10" w:rsidRDefault="00DD348C" w:rsidP="00DD348C">
            <w:pPr>
              <w:rPr>
                <w:b/>
                <w:sz w:val="48"/>
                <w:szCs w:val="48"/>
              </w:rPr>
            </w:pPr>
            <w:r w:rsidRPr="00744B10">
              <w:rPr>
                <w:b/>
                <w:sz w:val="48"/>
                <w:szCs w:val="48"/>
              </w:rPr>
              <w:t>Personalentwicklung</w:t>
            </w:r>
          </w:p>
          <w:p w:rsidR="00DD348C" w:rsidRDefault="00DD348C" w:rsidP="00DD348C">
            <w:r w:rsidRPr="00BD3113">
              <w:t xml:space="preserve">mit: Heike Kemper (Referentin </w:t>
            </w:r>
            <w:r>
              <w:t>für Personalentwicklung, AOK)</w:t>
            </w:r>
          </w:p>
          <w:p w:rsidR="00DD348C" w:rsidRPr="00A673E6" w:rsidRDefault="00DD348C" w:rsidP="00DD348C">
            <w:pPr>
              <w:rPr>
                <w:b/>
              </w:rPr>
            </w:pPr>
          </w:p>
        </w:tc>
        <w:tc>
          <w:tcPr>
            <w:tcW w:w="1559" w:type="dxa"/>
          </w:tcPr>
          <w:p w:rsidR="00DD348C" w:rsidRPr="00744B10" w:rsidRDefault="00814216" w:rsidP="00DD348C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</w:t>
            </w:r>
            <w:r w:rsidR="00DD348C" w:rsidRPr="00744B10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10.12</w:t>
            </w:r>
            <w:r w:rsidR="00DD348C">
              <w:rPr>
                <w:b/>
                <w:sz w:val="24"/>
                <w:szCs w:val="24"/>
              </w:rPr>
              <w:t>.20</w:t>
            </w:r>
          </w:p>
          <w:p w:rsidR="00DD348C" w:rsidRDefault="00DD348C" w:rsidP="00DD34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744B10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17</w:t>
            </w:r>
            <w:r w:rsidRPr="00744B10">
              <w:rPr>
                <w:b/>
                <w:sz w:val="24"/>
                <w:szCs w:val="24"/>
              </w:rPr>
              <w:t xml:space="preserve"> Uhr</w:t>
            </w:r>
          </w:p>
          <w:p w:rsidR="00DD348C" w:rsidRPr="00744B10" w:rsidRDefault="00DD348C" w:rsidP="00DD348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Webex</w:t>
            </w:r>
            <w:proofErr w:type="spellEnd"/>
          </w:p>
        </w:tc>
      </w:tr>
      <w:tr w:rsidR="00DD348C" w:rsidTr="00DD348C">
        <w:tc>
          <w:tcPr>
            <w:tcW w:w="7938" w:type="dxa"/>
          </w:tcPr>
          <w:p w:rsidR="00DD348C" w:rsidRPr="00302647" w:rsidRDefault="00DD348C" w:rsidP="00DD348C">
            <w:pPr>
              <w:rPr>
                <w:b/>
                <w:sz w:val="32"/>
                <w:szCs w:val="32"/>
              </w:rPr>
            </w:pPr>
            <w:proofErr w:type="spellStart"/>
            <w:r w:rsidRPr="00744B10">
              <w:rPr>
                <w:b/>
                <w:sz w:val="48"/>
                <w:szCs w:val="48"/>
              </w:rPr>
              <w:t>Selfpublishing</w:t>
            </w:r>
            <w:proofErr w:type="spellEnd"/>
            <w:r>
              <w:rPr>
                <w:b/>
                <w:sz w:val="44"/>
                <w:szCs w:val="44"/>
              </w:rPr>
              <w:t xml:space="preserve"> – </w:t>
            </w:r>
            <w:r w:rsidRPr="00302647">
              <w:rPr>
                <w:b/>
                <w:sz w:val="32"/>
                <w:szCs w:val="32"/>
              </w:rPr>
              <w:t>Prozesse und Strategien</w:t>
            </w:r>
          </w:p>
          <w:p w:rsidR="00DD348C" w:rsidRDefault="00DD348C" w:rsidP="00DD348C">
            <w:r>
              <w:t>mit: Ingrid Schindler (Verlegerin und Kulturveranstalterin)</w:t>
            </w:r>
          </w:p>
          <w:p w:rsidR="00DD348C" w:rsidRPr="00A673E6" w:rsidRDefault="00DD348C" w:rsidP="00DD348C"/>
        </w:tc>
        <w:tc>
          <w:tcPr>
            <w:tcW w:w="1559" w:type="dxa"/>
          </w:tcPr>
          <w:p w:rsidR="00DD348C" w:rsidRPr="00744B10" w:rsidRDefault="00814216" w:rsidP="00DD348C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</w:t>
            </w:r>
            <w:r w:rsidR="00DD348C" w:rsidRPr="00744B10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14.01.21</w:t>
            </w:r>
          </w:p>
          <w:p w:rsidR="00DD348C" w:rsidRDefault="00DD348C" w:rsidP="00DD348C">
            <w:pPr>
              <w:rPr>
                <w:b/>
                <w:sz w:val="24"/>
                <w:szCs w:val="24"/>
              </w:rPr>
            </w:pPr>
            <w:r w:rsidRPr="00744B10">
              <w:rPr>
                <w:b/>
                <w:sz w:val="24"/>
                <w:szCs w:val="24"/>
              </w:rPr>
              <w:t>10 – 17 Uhr</w:t>
            </w:r>
          </w:p>
          <w:p w:rsidR="00DD348C" w:rsidRPr="00744B10" w:rsidRDefault="00DD348C" w:rsidP="00DD34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Zoom</w:t>
            </w:r>
          </w:p>
        </w:tc>
      </w:tr>
      <w:tr w:rsidR="00DD348C" w:rsidTr="00DD348C">
        <w:tc>
          <w:tcPr>
            <w:tcW w:w="7938" w:type="dxa"/>
          </w:tcPr>
          <w:p w:rsidR="00DD348C" w:rsidRPr="00744B10" w:rsidRDefault="00DD348C" w:rsidP="00DD348C">
            <w:pPr>
              <w:rPr>
                <w:b/>
                <w:sz w:val="48"/>
                <w:szCs w:val="48"/>
              </w:rPr>
            </w:pPr>
            <w:r w:rsidRPr="00744B10">
              <w:rPr>
                <w:b/>
                <w:sz w:val="48"/>
                <w:szCs w:val="48"/>
              </w:rPr>
              <w:t>Verlag und Lektorat</w:t>
            </w:r>
          </w:p>
          <w:p w:rsidR="00DD348C" w:rsidRDefault="00DD348C" w:rsidP="00DD348C">
            <w:r>
              <w:t>mit: Ingrid Schindler (Verlegerin und Kulturveranstalterin)</w:t>
            </w:r>
          </w:p>
          <w:p w:rsidR="00DD348C" w:rsidRPr="00744B10" w:rsidRDefault="00DD348C" w:rsidP="00DD348C"/>
        </w:tc>
        <w:tc>
          <w:tcPr>
            <w:tcW w:w="1559" w:type="dxa"/>
          </w:tcPr>
          <w:p w:rsidR="00DD348C" w:rsidRDefault="00814216" w:rsidP="00DD348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Do, 25.02.21</w:t>
            </w:r>
          </w:p>
          <w:p w:rsidR="00855CA6" w:rsidRDefault="00855CA6" w:rsidP="00855CA6">
            <w:pPr>
              <w:rPr>
                <w:b/>
                <w:sz w:val="24"/>
                <w:szCs w:val="24"/>
              </w:rPr>
            </w:pPr>
            <w:r w:rsidRPr="00744B10">
              <w:rPr>
                <w:b/>
                <w:sz w:val="24"/>
                <w:szCs w:val="24"/>
              </w:rPr>
              <w:t>10 – 17 Uhr</w:t>
            </w:r>
          </w:p>
          <w:p w:rsidR="00DD348C" w:rsidRPr="00744B10" w:rsidRDefault="00DD348C" w:rsidP="00DD348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Zoom</w:t>
            </w:r>
          </w:p>
        </w:tc>
      </w:tr>
    </w:tbl>
    <w:p w:rsidR="00BD3113" w:rsidRDefault="00BD3113"/>
    <w:p w:rsidR="00356454" w:rsidRDefault="00356454"/>
    <w:p w:rsidR="00F2718E" w:rsidRDefault="00F2718E"/>
    <w:p w:rsidR="00F2718E" w:rsidRDefault="00F2718E"/>
    <w:p w:rsidR="00F2718E" w:rsidRDefault="00F2718E"/>
    <w:p w:rsidR="00F2718E" w:rsidRDefault="00F2718E"/>
    <w:p w:rsidR="001D4F4A" w:rsidRDefault="001D4F4A" w:rsidP="00855CA6">
      <w:pPr>
        <w:shd w:val="clear" w:color="auto" w:fill="DEEAF6" w:themeFill="accent1" w:themeFillTint="33"/>
        <w:tabs>
          <w:tab w:val="left" w:pos="1170"/>
          <w:tab w:val="right" w:pos="10466"/>
        </w:tabs>
        <w:rPr>
          <w:sz w:val="28"/>
          <w:szCs w:val="28"/>
        </w:rPr>
      </w:pPr>
      <w:r w:rsidRPr="001F0185">
        <w:rPr>
          <w:b/>
          <w:sz w:val="36"/>
          <w:szCs w:val="36"/>
          <w:u w:val="single"/>
        </w:rPr>
        <w:t>Anmeldung</w:t>
      </w:r>
      <w:r w:rsidR="001F0185" w:rsidRPr="001F0185">
        <w:rPr>
          <w:b/>
          <w:sz w:val="36"/>
          <w:szCs w:val="36"/>
          <w:u w:val="single"/>
        </w:rPr>
        <w:t xml:space="preserve"> und Infos</w:t>
      </w:r>
      <w:r w:rsidRPr="001F0185">
        <w:rPr>
          <w:b/>
          <w:sz w:val="36"/>
          <w:szCs w:val="36"/>
          <w:u w:val="single"/>
        </w:rPr>
        <w:t>:</w:t>
      </w:r>
      <w:r w:rsidRPr="000A1151">
        <w:rPr>
          <w:sz w:val="28"/>
          <w:szCs w:val="28"/>
        </w:rPr>
        <w:t xml:space="preserve"> per Mail an </w:t>
      </w:r>
      <w:r w:rsidR="00356454">
        <w:rPr>
          <w:b/>
          <w:sz w:val="36"/>
          <w:szCs w:val="36"/>
        </w:rPr>
        <w:t>s.tuchardt</w:t>
      </w:r>
      <w:r w:rsidRPr="001F0185">
        <w:rPr>
          <w:b/>
          <w:sz w:val="36"/>
          <w:szCs w:val="36"/>
        </w:rPr>
        <w:t>@fb7.rwth-aachen.de</w:t>
      </w:r>
      <w:r w:rsidR="00855CA6">
        <w:rPr>
          <w:b/>
          <w:sz w:val="36"/>
          <w:szCs w:val="36"/>
        </w:rPr>
        <w:tab/>
      </w:r>
    </w:p>
    <w:p w:rsidR="006B0978" w:rsidRDefault="001D4F4A" w:rsidP="001F418B">
      <w:pPr>
        <w:shd w:val="clear" w:color="auto" w:fill="DEEAF6" w:themeFill="accent1" w:themeFillTint="33"/>
        <w:tabs>
          <w:tab w:val="left" w:pos="1170"/>
        </w:tabs>
        <w:rPr>
          <w:sz w:val="28"/>
          <w:szCs w:val="28"/>
        </w:rPr>
      </w:pPr>
      <w:r w:rsidRPr="00803018">
        <w:rPr>
          <w:sz w:val="28"/>
          <w:szCs w:val="28"/>
        </w:rPr>
        <w:t xml:space="preserve">Alle Infos auch </w:t>
      </w:r>
      <w:r w:rsidRPr="001643EE">
        <w:rPr>
          <w:b/>
          <w:sz w:val="28"/>
          <w:szCs w:val="28"/>
        </w:rPr>
        <w:t>online</w:t>
      </w:r>
      <w:r w:rsidR="001F0185">
        <w:rPr>
          <w:b/>
          <w:sz w:val="28"/>
          <w:szCs w:val="28"/>
        </w:rPr>
        <w:t xml:space="preserve">: </w:t>
      </w:r>
      <w:r w:rsidR="001F0185" w:rsidRPr="001F0185">
        <w:rPr>
          <w:b/>
          <w:sz w:val="28"/>
          <w:szCs w:val="28"/>
        </w:rPr>
        <w:t>www.philosophische-fakultaet.rwth-aachen.de</w:t>
      </w:r>
    </w:p>
    <w:p w:rsidR="00803018" w:rsidRDefault="001F0185" w:rsidP="001F418B">
      <w:pPr>
        <w:shd w:val="clear" w:color="auto" w:fill="DEEAF6" w:themeFill="accent1" w:themeFillTint="33"/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Anmeldung zur </w:t>
      </w:r>
      <w:r w:rsidR="00803018" w:rsidRPr="001643EE">
        <w:rPr>
          <w:b/>
          <w:sz w:val="28"/>
          <w:szCs w:val="28"/>
        </w:rPr>
        <w:t>Mailingliste</w:t>
      </w:r>
      <w:r>
        <w:rPr>
          <w:sz w:val="28"/>
          <w:szCs w:val="28"/>
        </w:rPr>
        <w:t xml:space="preserve"> (Veranstaltungen</w:t>
      </w:r>
      <w:r w:rsidR="00803018" w:rsidRPr="00803018">
        <w:rPr>
          <w:sz w:val="28"/>
          <w:szCs w:val="28"/>
        </w:rPr>
        <w:t>, Prakt</w:t>
      </w:r>
      <w:r w:rsidR="006B0978">
        <w:rPr>
          <w:sz w:val="28"/>
          <w:szCs w:val="28"/>
        </w:rPr>
        <w:t>ikums- und Hiwi-Ausschreibungen</w:t>
      </w:r>
      <w:r>
        <w:rPr>
          <w:sz w:val="28"/>
          <w:szCs w:val="28"/>
        </w:rPr>
        <w:t>)</w:t>
      </w:r>
    </w:p>
    <w:sectPr w:rsidR="00803018" w:rsidSect="00687E86">
      <w:headerReference w:type="default" r:id="rId8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10" w:rsidRDefault="00744B10" w:rsidP="00744B10">
      <w:pPr>
        <w:spacing w:after="0" w:line="240" w:lineRule="auto"/>
      </w:pPr>
      <w:r>
        <w:separator/>
      </w:r>
    </w:p>
  </w:endnote>
  <w:endnote w:type="continuationSeparator" w:id="0">
    <w:p w:rsidR="00744B10" w:rsidRDefault="00744B10" w:rsidP="0074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10" w:rsidRDefault="00744B10" w:rsidP="00744B10">
      <w:pPr>
        <w:spacing w:after="0" w:line="240" w:lineRule="auto"/>
      </w:pPr>
      <w:r>
        <w:separator/>
      </w:r>
    </w:p>
  </w:footnote>
  <w:footnote w:type="continuationSeparator" w:id="0">
    <w:p w:rsidR="00744B10" w:rsidRDefault="00744B10" w:rsidP="0074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A6" w:rsidRDefault="00855CA6" w:rsidP="00855CA6">
    <w:pPr>
      <w:pStyle w:val="Kopfzeile"/>
      <w:shd w:val="clear" w:color="auto" w:fill="FFFFFF" w:themeFill="background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13"/>
    <w:rsid w:val="00080342"/>
    <w:rsid w:val="00106949"/>
    <w:rsid w:val="001643EE"/>
    <w:rsid w:val="001D4F4A"/>
    <w:rsid w:val="001F0185"/>
    <w:rsid w:val="001F418B"/>
    <w:rsid w:val="002600CD"/>
    <w:rsid w:val="00302647"/>
    <w:rsid w:val="00356454"/>
    <w:rsid w:val="003F02A2"/>
    <w:rsid w:val="004C52FB"/>
    <w:rsid w:val="006222FC"/>
    <w:rsid w:val="00687E86"/>
    <w:rsid w:val="006B0978"/>
    <w:rsid w:val="00744B10"/>
    <w:rsid w:val="007E1BFF"/>
    <w:rsid w:val="007E681B"/>
    <w:rsid w:val="00803018"/>
    <w:rsid w:val="00814216"/>
    <w:rsid w:val="00854038"/>
    <w:rsid w:val="00855CA6"/>
    <w:rsid w:val="00901626"/>
    <w:rsid w:val="009F6B7D"/>
    <w:rsid w:val="00A474EF"/>
    <w:rsid w:val="00A52335"/>
    <w:rsid w:val="00A54998"/>
    <w:rsid w:val="00A673E6"/>
    <w:rsid w:val="00AE0A14"/>
    <w:rsid w:val="00B83661"/>
    <w:rsid w:val="00B95C93"/>
    <w:rsid w:val="00BD3113"/>
    <w:rsid w:val="00C15B09"/>
    <w:rsid w:val="00C839B5"/>
    <w:rsid w:val="00CE3631"/>
    <w:rsid w:val="00D50CBF"/>
    <w:rsid w:val="00D845CE"/>
    <w:rsid w:val="00DC2946"/>
    <w:rsid w:val="00DD348C"/>
    <w:rsid w:val="00E07BDB"/>
    <w:rsid w:val="00EE3EF0"/>
    <w:rsid w:val="00F16C3C"/>
    <w:rsid w:val="00F2718E"/>
    <w:rsid w:val="00FD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AF2BD0"/>
  <w15:chartTrackingRefBased/>
  <w15:docId w15:val="{06D4FC91-48E4-4C15-B525-F6E7F04B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D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D4F4A"/>
    <w:rPr>
      <w:color w:val="0563C1" w:themeColor="hyperlink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03018"/>
    <w:rPr>
      <w:b/>
      <w:bCs/>
      <w:smallCaps/>
      <w:color w:val="5B9BD5" w:themeColor="accent1"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681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4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B10"/>
  </w:style>
  <w:style w:type="paragraph" w:styleId="Fuzeile">
    <w:name w:val="footer"/>
    <w:basedOn w:val="Standard"/>
    <w:link w:val="FuzeileZchn"/>
    <w:uiPriority w:val="99"/>
    <w:unhideWhenUsed/>
    <w:rsid w:val="0074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1D5DB-7587-4FF5-9E7C-54DEBC7A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Tuchardt</dc:creator>
  <cp:keywords/>
  <dc:description/>
  <cp:lastModifiedBy>Sascha Tuchardt</cp:lastModifiedBy>
  <cp:revision>3</cp:revision>
  <cp:lastPrinted>2020-05-13T12:59:00Z</cp:lastPrinted>
  <dcterms:created xsi:type="dcterms:W3CDTF">2020-10-27T09:48:00Z</dcterms:created>
  <dcterms:modified xsi:type="dcterms:W3CDTF">2020-10-27T09:49:00Z</dcterms:modified>
</cp:coreProperties>
</file>